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4244" w:rsidRPr="001E5013" w:rsidRDefault="001D4244" w:rsidP="00373D52">
      <w:pPr>
        <w:shd w:val="clear" w:color="auto" w:fill="FFFFFF"/>
        <w:spacing w:line="317" w:lineRule="exact"/>
        <w:ind w:left="5670" w:right="7"/>
        <w:rPr>
          <w:rFonts w:ascii="Arial" w:hAnsi="Arial" w:cs="Arial"/>
          <w:b/>
          <w:color w:val="000000"/>
        </w:rPr>
      </w:pPr>
      <w:r w:rsidRPr="001E5013">
        <w:rPr>
          <w:rFonts w:ascii="Arial" w:hAnsi="Arial" w:cs="Arial"/>
          <w:b/>
          <w:color w:val="000000"/>
        </w:rPr>
        <w:t>Утвержден</w:t>
      </w:r>
    </w:p>
    <w:p w:rsidR="001D4244" w:rsidRPr="001E5013" w:rsidRDefault="001D4244" w:rsidP="00373D52">
      <w:pPr>
        <w:shd w:val="clear" w:color="auto" w:fill="FFFFFF"/>
        <w:spacing w:line="317" w:lineRule="exact"/>
        <w:ind w:left="5670" w:right="7"/>
        <w:rPr>
          <w:rFonts w:ascii="Arial" w:hAnsi="Arial" w:cs="Arial"/>
          <w:color w:val="000000"/>
        </w:rPr>
      </w:pPr>
      <w:r w:rsidRPr="001E5013">
        <w:rPr>
          <w:rFonts w:ascii="Arial" w:hAnsi="Arial" w:cs="Arial"/>
          <w:color w:val="000000"/>
        </w:rPr>
        <w:t>постановлением Администрации</w:t>
      </w:r>
    </w:p>
    <w:p w:rsidR="001D4244" w:rsidRPr="001E5013" w:rsidRDefault="001D4244" w:rsidP="00373D52">
      <w:pPr>
        <w:shd w:val="clear" w:color="auto" w:fill="FFFFFF"/>
        <w:spacing w:line="317" w:lineRule="exact"/>
        <w:ind w:left="5670" w:right="7"/>
        <w:rPr>
          <w:rFonts w:ascii="Arial" w:hAnsi="Arial" w:cs="Arial"/>
          <w:color w:val="000000"/>
        </w:rPr>
      </w:pPr>
      <w:r w:rsidRPr="001E5013">
        <w:rPr>
          <w:rFonts w:ascii="Arial" w:hAnsi="Arial" w:cs="Arial"/>
          <w:color w:val="000000"/>
        </w:rPr>
        <w:t>муниципального образования</w:t>
      </w:r>
    </w:p>
    <w:p w:rsidR="001D4244" w:rsidRPr="001E5013" w:rsidRDefault="001D4244" w:rsidP="00373D52">
      <w:pPr>
        <w:shd w:val="clear" w:color="auto" w:fill="FFFFFF"/>
        <w:spacing w:line="317" w:lineRule="exact"/>
        <w:ind w:left="5670" w:right="7"/>
        <w:rPr>
          <w:rFonts w:ascii="Arial" w:hAnsi="Arial" w:cs="Arial"/>
          <w:color w:val="000000"/>
        </w:rPr>
      </w:pPr>
      <w:r w:rsidRPr="001E5013">
        <w:rPr>
          <w:rFonts w:ascii="Arial" w:hAnsi="Arial" w:cs="Arial"/>
          <w:color w:val="000000"/>
        </w:rPr>
        <w:t>поселок Заполярный</w:t>
      </w:r>
    </w:p>
    <w:p w:rsidR="001D4244" w:rsidRPr="001E5013" w:rsidRDefault="001D4244" w:rsidP="00373D52">
      <w:pPr>
        <w:shd w:val="clear" w:color="auto" w:fill="FFFFFF"/>
        <w:spacing w:line="317" w:lineRule="exact"/>
        <w:ind w:left="5670" w:right="7"/>
        <w:rPr>
          <w:rFonts w:ascii="Arial" w:hAnsi="Arial" w:cs="Arial"/>
          <w:color w:val="000000"/>
        </w:rPr>
      </w:pPr>
      <w:r w:rsidRPr="001E5013">
        <w:rPr>
          <w:rFonts w:ascii="Arial" w:hAnsi="Arial" w:cs="Arial"/>
          <w:color w:val="000000"/>
        </w:rPr>
        <w:t xml:space="preserve">от </w:t>
      </w:r>
      <w:r w:rsidR="00EC6B27" w:rsidRPr="001E5013">
        <w:rPr>
          <w:rFonts w:ascii="Arial" w:hAnsi="Arial" w:cs="Arial"/>
          <w:color w:val="000000"/>
        </w:rPr>
        <w:t>06</w:t>
      </w:r>
      <w:r w:rsidR="00124EBA" w:rsidRPr="001E5013">
        <w:rPr>
          <w:rFonts w:ascii="Arial" w:hAnsi="Arial" w:cs="Arial"/>
          <w:color w:val="000000"/>
        </w:rPr>
        <w:t xml:space="preserve"> </w:t>
      </w:r>
      <w:r w:rsidR="00B85B8F" w:rsidRPr="001E5013">
        <w:rPr>
          <w:rFonts w:ascii="Arial" w:hAnsi="Arial" w:cs="Arial"/>
          <w:color w:val="000000"/>
        </w:rPr>
        <w:t>февраля 201</w:t>
      </w:r>
      <w:r w:rsidR="00EC6B27" w:rsidRPr="001E5013">
        <w:rPr>
          <w:rFonts w:ascii="Arial" w:hAnsi="Arial" w:cs="Arial"/>
          <w:color w:val="000000"/>
        </w:rPr>
        <w:t>9</w:t>
      </w:r>
      <w:r w:rsidR="00124EBA" w:rsidRPr="001E5013">
        <w:rPr>
          <w:rFonts w:ascii="Arial" w:hAnsi="Arial" w:cs="Arial"/>
          <w:color w:val="000000"/>
        </w:rPr>
        <w:t xml:space="preserve"> </w:t>
      </w:r>
      <w:r w:rsidRPr="001E5013">
        <w:rPr>
          <w:rFonts w:ascii="Arial" w:hAnsi="Arial" w:cs="Arial"/>
          <w:color w:val="000000"/>
        </w:rPr>
        <w:t xml:space="preserve">года № </w:t>
      </w:r>
      <w:r w:rsidR="00EC6B27" w:rsidRPr="001E5013">
        <w:rPr>
          <w:rFonts w:ascii="Arial" w:hAnsi="Arial" w:cs="Arial"/>
          <w:color w:val="000000"/>
        </w:rPr>
        <w:t>29</w:t>
      </w:r>
    </w:p>
    <w:p w:rsidR="001D4244" w:rsidRPr="001E5013" w:rsidRDefault="001D4244" w:rsidP="001D4244">
      <w:pPr>
        <w:shd w:val="clear" w:color="auto" w:fill="FFFFFF"/>
        <w:spacing w:line="317" w:lineRule="exact"/>
        <w:ind w:right="7"/>
        <w:jc w:val="both"/>
        <w:rPr>
          <w:rFonts w:ascii="Arial" w:hAnsi="Arial" w:cs="Arial"/>
          <w:color w:val="000000"/>
        </w:rPr>
      </w:pPr>
    </w:p>
    <w:p w:rsidR="001D4244" w:rsidRPr="001E5013" w:rsidRDefault="001D4244" w:rsidP="001D4244">
      <w:pPr>
        <w:shd w:val="clear" w:color="auto" w:fill="FFFFFF"/>
        <w:spacing w:line="317" w:lineRule="exact"/>
        <w:ind w:right="7"/>
        <w:jc w:val="center"/>
        <w:rPr>
          <w:rFonts w:ascii="Arial" w:hAnsi="Arial" w:cs="Arial"/>
          <w:color w:val="000000"/>
        </w:rPr>
      </w:pPr>
    </w:p>
    <w:p w:rsidR="001D4244" w:rsidRPr="001E5013" w:rsidRDefault="001D4244" w:rsidP="001D4244">
      <w:pPr>
        <w:pStyle w:val="ConsTitle"/>
        <w:widowControl/>
        <w:ind w:right="0"/>
        <w:jc w:val="center"/>
        <w:rPr>
          <w:sz w:val="24"/>
          <w:szCs w:val="24"/>
        </w:rPr>
      </w:pPr>
      <w:r w:rsidRPr="001E5013">
        <w:rPr>
          <w:sz w:val="24"/>
          <w:szCs w:val="24"/>
        </w:rPr>
        <w:t>ПОРЯДОК</w:t>
      </w:r>
    </w:p>
    <w:p w:rsidR="001D4244" w:rsidRPr="001E5013" w:rsidRDefault="001D4244" w:rsidP="001D4244">
      <w:pPr>
        <w:pStyle w:val="ConsTitle"/>
        <w:widowControl/>
        <w:ind w:right="0"/>
        <w:jc w:val="center"/>
        <w:rPr>
          <w:sz w:val="24"/>
          <w:szCs w:val="24"/>
        </w:rPr>
      </w:pPr>
      <w:r w:rsidRPr="001E5013">
        <w:rPr>
          <w:sz w:val="24"/>
          <w:szCs w:val="24"/>
        </w:rPr>
        <w:t xml:space="preserve"> оценки финансовых возможностей местного бюджета для принятия новых расходных обязательств</w:t>
      </w:r>
    </w:p>
    <w:p w:rsidR="001D4244" w:rsidRPr="001E5013" w:rsidRDefault="001D4244" w:rsidP="001D4244">
      <w:pPr>
        <w:pStyle w:val="ConsPlusNormal"/>
        <w:widowControl/>
        <w:ind w:firstLine="0"/>
        <w:jc w:val="both"/>
        <w:rPr>
          <w:color w:val="800080"/>
          <w:sz w:val="24"/>
          <w:szCs w:val="24"/>
        </w:rPr>
      </w:pPr>
    </w:p>
    <w:p w:rsidR="001D4244" w:rsidRPr="001E5013" w:rsidRDefault="001D4244" w:rsidP="001D4244">
      <w:pPr>
        <w:pStyle w:val="ConsPlusNormal"/>
        <w:widowControl/>
        <w:ind w:firstLine="0"/>
        <w:jc w:val="center"/>
        <w:rPr>
          <w:b/>
          <w:sz w:val="24"/>
          <w:szCs w:val="24"/>
        </w:rPr>
      </w:pPr>
      <w:bookmarkStart w:id="0" w:name="_GoBack"/>
      <w:bookmarkEnd w:id="0"/>
      <w:r w:rsidRPr="001E5013">
        <w:rPr>
          <w:b/>
          <w:sz w:val="24"/>
          <w:szCs w:val="24"/>
        </w:rPr>
        <w:t>Раздел I. Общие положения</w:t>
      </w:r>
    </w:p>
    <w:p w:rsidR="001D4244" w:rsidRPr="001E5013" w:rsidRDefault="001D4244" w:rsidP="001D4244">
      <w:pPr>
        <w:pStyle w:val="ConsPlusNormal"/>
        <w:widowControl/>
        <w:ind w:firstLine="0"/>
        <w:jc w:val="both"/>
        <w:rPr>
          <w:color w:val="800080"/>
          <w:sz w:val="24"/>
          <w:szCs w:val="24"/>
        </w:rPr>
      </w:pPr>
    </w:p>
    <w:p w:rsidR="001D4244" w:rsidRPr="001E5013" w:rsidRDefault="001D4244" w:rsidP="001D4244">
      <w:pPr>
        <w:pStyle w:val="ConsNonformat"/>
        <w:ind w:right="0"/>
        <w:jc w:val="both"/>
        <w:rPr>
          <w:rFonts w:ascii="Arial" w:hAnsi="Arial" w:cs="Arial"/>
          <w:sz w:val="24"/>
          <w:szCs w:val="24"/>
        </w:rPr>
      </w:pPr>
      <w:r w:rsidRPr="001E5013">
        <w:rPr>
          <w:rFonts w:ascii="Arial" w:hAnsi="Arial" w:cs="Arial"/>
          <w:sz w:val="24"/>
          <w:szCs w:val="24"/>
        </w:rPr>
        <w:t xml:space="preserve">        1.1. </w:t>
      </w:r>
      <w:proofErr w:type="gramStart"/>
      <w:r w:rsidRPr="001E5013">
        <w:rPr>
          <w:rFonts w:ascii="Arial" w:hAnsi="Arial" w:cs="Arial"/>
          <w:sz w:val="24"/>
          <w:szCs w:val="24"/>
        </w:rPr>
        <w:t xml:space="preserve">Настоящий Порядок оценки финансовых возможностей местного бюджета для принятия новых расходных обязательств (далее – Порядок)  разработан во исполнение статьи 83 Бюджетного кодекса Российской Федерации, соглашения между департаментом финансов Администрации муниципального образования Надымский район и муниципальным образованием поселок Заполярный </w:t>
      </w:r>
      <w:r w:rsidR="00B85B8F" w:rsidRPr="001E5013">
        <w:rPr>
          <w:rFonts w:ascii="Arial" w:hAnsi="Arial" w:cs="Arial"/>
          <w:sz w:val="24"/>
          <w:szCs w:val="24"/>
        </w:rPr>
        <w:t>от 2</w:t>
      </w:r>
      <w:r w:rsidR="00EC6B27" w:rsidRPr="001E5013">
        <w:rPr>
          <w:rFonts w:ascii="Arial" w:hAnsi="Arial" w:cs="Arial"/>
          <w:sz w:val="24"/>
          <w:szCs w:val="24"/>
        </w:rPr>
        <w:t>7</w:t>
      </w:r>
      <w:r w:rsidRPr="001E5013">
        <w:rPr>
          <w:rFonts w:ascii="Arial" w:hAnsi="Arial" w:cs="Arial"/>
          <w:sz w:val="24"/>
          <w:szCs w:val="24"/>
        </w:rPr>
        <w:t xml:space="preserve"> </w:t>
      </w:r>
      <w:r w:rsidR="00B85B8F" w:rsidRPr="001E5013">
        <w:rPr>
          <w:rFonts w:ascii="Arial" w:hAnsi="Arial" w:cs="Arial"/>
          <w:sz w:val="24"/>
          <w:szCs w:val="24"/>
        </w:rPr>
        <w:t>ноя</w:t>
      </w:r>
      <w:r w:rsidRPr="001E5013">
        <w:rPr>
          <w:rFonts w:ascii="Arial" w:hAnsi="Arial" w:cs="Arial"/>
          <w:sz w:val="24"/>
          <w:szCs w:val="24"/>
        </w:rPr>
        <w:t>бря 201</w:t>
      </w:r>
      <w:r w:rsidR="00EC6B27" w:rsidRPr="001E5013">
        <w:rPr>
          <w:rFonts w:ascii="Arial" w:hAnsi="Arial" w:cs="Arial"/>
          <w:sz w:val="24"/>
          <w:szCs w:val="24"/>
        </w:rPr>
        <w:t>8</w:t>
      </w:r>
      <w:r w:rsidRPr="001E5013">
        <w:rPr>
          <w:rFonts w:ascii="Arial" w:hAnsi="Arial" w:cs="Arial"/>
          <w:sz w:val="24"/>
          <w:szCs w:val="24"/>
        </w:rPr>
        <w:t xml:space="preserve"> года № </w:t>
      </w:r>
      <w:r w:rsidR="00EC6B27" w:rsidRPr="001E5013">
        <w:rPr>
          <w:rFonts w:ascii="Arial" w:hAnsi="Arial" w:cs="Arial"/>
          <w:sz w:val="24"/>
          <w:szCs w:val="24"/>
        </w:rPr>
        <w:t>6</w:t>
      </w:r>
      <w:r w:rsidRPr="001E5013">
        <w:rPr>
          <w:rFonts w:ascii="Arial" w:hAnsi="Arial" w:cs="Arial"/>
          <w:sz w:val="24"/>
          <w:szCs w:val="24"/>
        </w:rPr>
        <w:t xml:space="preserve"> о мерах по повышению эффективности использования бюджетных средств и увеличению поступлений налоговых и неналоговых доходов бюджета муниципального</w:t>
      </w:r>
      <w:proofErr w:type="gramEnd"/>
      <w:r w:rsidRPr="001E5013">
        <w:rPr>
          <w:rFonts w:ascii="Arial" w:hAnsi="Arial" w:cs="Arial"/>
          <w:sz w:val="24"/>
          <w:szCs w:val="24"/>
        </w:rPr>
        <w:t xml:space="preserve"> образования поселок Заполярный (далее – му</w:t>
      </w:r>
      <w:r w:rsidR="00B85B8F" w:rsidRPr="001E5013">
        <w:rPr>
          <w:rFonts w:ascii="Arial" w:hAnsi="Arial" w:cs="Arial"/>
          <w:sz w:val="24"/>
          <w:szCs w:val="24"/>
        </w:rPr>
        <w:t>ниципальное образование) на 201</w:t>
      </w:r>
      <w:r w:rsidR="00EC6B27" w:rsidRPr="001E5013">
        <w:rPr>
          <w:rFonts w:ascii="Arial" w:hAnsi="Arial" w:cs="Arial"/>
          <w:sz w:val="24"/>
          <w:szCs w:val="24"/>
        </w:rPr>
        <w:t>9</w:t>
      </w:r>
      <w:r w:rsidRPr="001E5013">
        <w:rPr>
          <w:rFonts w:ascii="Arial" w:hAnsi="Arial" w:cs="Arial"/>
          <w:sz w:val="24"/>
          <w:szCs w:val="24"/>
        </w:rPr>
        <w:t xml:space="preserve"> год. </w:t>
      </w:r>
    </w:p>
    <w:p w:rsidR="001D4244" w:rsidRPr="001E5013" w:rsidRDefault="001D4244" w:rsidP="001D4244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1E5013">
        <w:rPr>
          <w:rFonts w:ascii="Arial" w:hAnsi="Arial" w:cs="Arial"/>
        </w:rPr>
        <w:t xml:space="preserve">1.2. </w:t>
      </w:r>
      <w:proofErr w:type="gramStart"/>
      <w:r w:rsidRPr="001E5013">
        <w:rPr>
          <w:rFonts w:ascii="Arial" w:hAnsi="Arial" w:cs="Arial"/>
        </w:rPr>
        <w:t>Понятия, используемые в настоящем Порядке применяются в значениях, определенных бюджетным законодательством Российской Федерации, приказами Министерства финансов Российской Федерации и муниципальным правовым актом о разработке прогноза социально-экономического развития муниципального образования и проекта местного бюджета на очередной финансовый год и плановый период.</w:t>
      </w:r>
      <w:proofErr w:type="gramEnd"/>
    </w:p>
    <w:p w:rsidR="001D4244" w:rsidRPr="001E5013" w:rsidRDefault="001D4244" w:rsidP="001D4244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1E5013">
        <w:rPr>
          <w:rFonts w:ascii="Arial" w:hAnsi="Arial" w:cs="Arial"/>
        </w:rPr>
        <w:t>1.3. Для целей настоящего Порядка:</w:t>
      </w:r>
    </w:p>
    <w:p w:rsidR="001D4244" w:rsidRPr="001E5013" w:rsidRDefault="001D4244" w:rsidP="001D4244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1E5013">
        <w:rPr>
          <w:rFonts w:ascii="Arial" w:hAnsi="Arial" w:cs="Arial"/>
        </w:rPr>
        <w:t>к бюджетным ассигнованиям на исполнение принимаемых расходных обязательств, в частности, относят:</w:t>
      </w:r>
    </w:p>
    <w:p w:rsidR="001D4244" w:rsidRPr="001E5013" w:rsidRDefault="001D4244" w:rsidP="001D4244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1E5013">
        <w:rPr>
          <w:rFonts w:ascii="Arial" w:hAnsi="Arial" w:cs="Arial"/>
        </w:rPr>
        <w:t>увеличение численности работников не ранее 1 января очередного финансового года;</w:t>
      </w:r>
    </w:p>
    <w:p w:rsidR="001D4244" w:rsidRPr="001E5013" w:rsidRDefault="001D4244" w:rsidP="001D4244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1E5013">
        <w:rPr>
          <w:rFonts w:ascii="Arial" w:hAnsi="Arial" w:cs="Arial"/>
        </w:rPr>
        <w:t>предоставление государственных и муниципальных услуг сверх установленных нормативов (требований законодательства Российской Федерации);</w:t>
      </w:r>
    </w:p>
    <w:p w:rsidR="001D4244" w:rsidRPr="001E5013" w:rsidRDefault="001D4244" w:rsidP="001D4244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1E5013">
        <w:rPr>
          <w:rFonts w:ascii="Arial" w:hAnsi="Arial" w:cs="Arial"/>
        </w:rPr>
        <w:t xml:space="preserve">увеличение обязательств по сравнению с ранее </w:t>
      </w:r>
      <w:proofErr w:type="gramStart"/>
      <w:r w:rsidRPr="001E5013">
        <w:rPr>
          <w:rFonts w:ascii="Arial" w:hAnsi="Arial" w:cs="Arial"/>
        </w:rPr>
        <w:t>предусмотренными</w:t>
      </w:r>
      <w:proofErr w:type="gramEnd"/>
      <w:r w:rsidRPr="001E5013">
        <w:rPr>
          <w:rFonts w:ascii="Arial" w:hAnsi="Arial" w:cs="Arial"/>
        </w:rPr>
        <w:t xml:space="preserve"> на реализацию действующих или принятие новых бюджетных программ;</w:t>
      </w:r>
    </w:p>
    <w:p w:rsidR="001D4244" w:rsidRPr="001E5013" w:rsidRDefault="001D4244" w:rsidP="001D4244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1E5013">
        <w:rPr>
          <w:rFonts w:ascii="Arial" w:hAnsi="Arial" w:cs="Arial"/>
        </w:rPr>
        <w:t>расходы капитального характера.</w:t>
      </w:r>
    </w:p>
    <w:p w:rsidR="001D4244" w:rsidRPr="001E5013" w:rsidRDefault="001D4244" w:rsidP="001D4244">
      <w:pPr>
        <w:pStyle w:val="ConsPlusNormal"/>
        <w:widowControl/>
        <w:ind w:firstLine="540"/>
        <w:jc w:val="both"/>
        <w:rPr>
          <w:sz w:val="24"/>
          <w:szCs w:val="24"/>
        </w:rPr>
      </w:pPr>
    </w:p>
    <w:p w:rsidR="001D4244" w:rsidRPr="001E5013" w:rsidRDefault="001D4244" w:rsidP="001D4244">
      <w:pPr>
        <w:pStyle w:val="ConsPlusNormal"/>
        <w:widowControl/>
        <w:tabs>
          <w:tab w:val="left" w:pos="1836"/>
          <w:tab w:val="left" w:pos="3192"/>
        </w:tabs>
        <w:ind w:firstLine="0"/>
        <w:jc w:val="center"/>
        <w:rPr>
          <w:b/>
          <w:sz w:val="24"/>
          <w:szCs w:val="24"/>
        </w:rPr>
      </w:pPr>
      <w:r w:rsidRPr="001E5013">
        <w:rPr>
          <w:b/>
          <w:sz w:val="24"/>
          <w:szCs w:val="24"/>
        </w:rPr>
        <w:t>Раздел II.  Порядок планирования бюджетных ассигнований на исполнение принимаемых расходных обязательств на очередной финансовый год и на плановый период</w:t>
      </w:r>
    </w:p>
    <w:p w:rsidR="001D4244" w:rsidRPr="001E5013" w:rsidRDefault="001D4244" w:rsidP="001D4244">
      <w:pPr>
        <w:pStyle w:val="ConsPlusNormal"/>
        <w:widowControl/>
        <w:tabs>
          <w:tab w:val="left" w:pos="3192"/>
        </w:tabs>
        <w:ind w:firstLine="0"/>
        <w:jc w:val="center"/>
        <w:rPr>
          <w:b/>
          <w:sz w:val="24"/>
          <w:szCs w:val="24"/>
        </w:rPr>
      </w:pPr>
    </w:p>
    <w:p w:rsidR="001D4244" w:rsidRPr="001E5013" w:rsidRDefault="001D4244" w:rsidP="001D4244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 w:rsidRPr="001E5013">
        <w:rPr>
          <w:rFonts w:ascii="Arial" w:hAnsi="Arial" w:cs="Arial"/>
        </w:rPr>
        <w:t xml:space="preserve">Расходные обязательства муниципального образования устанавливаются муниципальными правовыми актами и исполняются за счет собственных доходов и источников финансирования </w:t>
      </w:r>
      <w:hyperlink w:anchor="sub_607" w:history="1">
        <w:r w:rsidRPr="001E5013">
          <w:rPr>
            <w:rFonts w:ascii="Arial" w:hAnsi="Arial" w:cs="Arial"/>
          </w:rPr>
          <w:t>дефицита</w:t>
        </w:r>
      </w:hyperlink>
      <w:r w:rsidR="004F36BE" w:rsidRPr="001E5013">
        <w:rPr>
          <w:rFonts w:ascii="Arial" w:hAnsi="Arial" w:cs="Arial"/>
        </w:rPr>
        <w:t xml:space="preserve"> </w:t>
      </w:r>
      <w:r w:rsidRPr="001E5013">
        <w:rPr>
          <w:rFonts w:ascii="Arial" w:hAnsi="Arial" w:cs="Arial"/>
        </w:rPr>
        <w:t>местного бюджета.</w:t>
      </w:r>
    </w:p>
    <w:p w:rsidR="001D4244" w:rsidRPr="001E5013" w:rsidRDefault="001D4244" w:rsidP="001D4244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1E5013">
        <w:rPr>
          <w:rFonts w:ascii="Arial" w:hAnsi="Arial" w:cs="Arial"/>
        </w:rPr>
        <w:t xml:space="preserve">Оценка финансовых возможностей местного бюджета для принятия новых расходных обязательств осуществляется на основании </w:t>
      </w:r>
      <w:proofErr w:type="gramStart"/>
      <w:r w:rsidRPr="001E5013">
        <w:rPr>
          <w:rFonts w:ascii="Arial" w:hAnsi="Arial" w:cs="Arial"/>
        </w:rPr>
        <w:t>анализа исполнения доходной части бюджета муниципального образования</w:t>
      </w:r>
      <w:proofErr w:type="gramEnd"/>
      <w:r w:rsidRPr="001E5013">
        <w:rPr>
          <w:rFonts w:ascii="Arial" w:hAnsi="Arial" w:cs="Arial"/>
        </w:rPr>
        <w:t xml:space="preserve"> за предыдущий отчетный период, ожидаемой оценки текущего года и прогноза поступлений на очередной год и плановый период.</w:t>
      </w:r>
    </w:p>
    <w:p w:rsidR="001D4244" w:rsidRPr="001E5013" w:rsidRDefault="001D4244" w:rsidP="001D4244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1E5013">
        <w:rPr>
          <w:rFonts w:ascii="Arial" w:hAnsi="Arial" w:cs="Arial"/>
        </w:rPr>
        <w:t>Оценка ожидаемой эффективности от принятия новых расходных обязатель</w:t>
      </w:r>
      <w:proofErr w:type="gramStart"/>
      <w:r w:rsidRPr="001E5013">
        <w:rPr>
          <w:rFonts w:ascii="Arial" w:hAnsi="Arial" w:cs="Arial"/>
        </w:rPr>
        <w:t>ств пр</w:t>
      </w:r>
      <w:proofErr w:type="gramEnd"/>
      <w:r w:rsidRPr="001E5013">
        <w:rPr>
          <w:rFonts w:ascii="Arial" w:hAnsi="Arial" w:cs="Arial"/>
        </w:rPr>
        <w:t>оводится в разрезе экономического и социального эффекта.</w:t>
      </w:r>
    </w:p>
    <w:p w:rsidR="001D4244" w:rsidRPr="001E5013" w:rsidRDefault="001D4244" w:rsidP="001D4244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1E5013">
        <w:rPr>
          <w:rFonts w:ascii="Arial" w:hAnsi="Arial" w:cs="Arial"/>
        </w:rPr>
        <w:lastRenderedPageBreak/>
        <w:t>Порядок планирования бюджетных ассигнований на исполнение принимаемых расходных обязательств на очередной год и на плановый период определяет механизм взаимодействия органов местного самоуправления муниципального образования с целью определения перечня и объемов бюджетных ассигнований на исполнение принимаемых расходных обязатель</w:t>
      </w:r>
      <w:proofErr w:type="gramStart"/>
      <w:r w:rsidRPr="001E5013">
        <w:rPr>
          <w:rFonts w:ascii="Arial" w:hAnsi="Arial" w:cs="Arial"/>
        </w:rPr>
        <w:t>ств с пр</w:t>
      </w:r>
      <w:proofErr w:type="gramEnd"/>
      <w:r w:rsidRPr="001E5013">
        <w:rPr>
          <w:rFonts w:ascii="Arial" w:hAnsi="Arial" w:cs="Arial"/>
        </w:rPr>
        <w:t>именением предварительных реестров расходных обязательств на очередной год и плановый период.</w:t>
      </w:r>
    </w:p>
    <w:p w:rsidR="001D4244" w:rsidRPr="001E5013" w:rsidRDefault="001D4244" w:rsidP="001D4244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1E5013">
        <w:rPr>
          <w:rFonts w:ascii="Arial" w:hAnsi="Arial" w:cs="Arial"/>
        </w:rPr>
        <w:t xml:space="preserve">Главные распорядители средств местного бюджета представляют материалы и предложения по перечню и объему бюджетных ассигнований на исполнение принимаемых расходных обязательств на очередной год и на плановый период с приложением расчетов требуемого объема бюджетных </w:t>
      </w:r>
      <w:proofErr w:type="gramStart"/>
      <w:r w:rsidRPr="001E5013">
        <w:rPr>
          <w:rFonts w:ascii="Arial" w:hAnsi="Arial" w:cs="Arial"/>
        </w:rPr>
        <w:t>ассигнований</w:t>
      </w:r>
      <w:proofErr w:type="gramEnd"/>
      <w:r w:rsidRPr="001E5013">
        <w:rPr>
          <w:rFonts w:ascii="Arial" w:hAnsi="Arial" w:cs="Arial"/>
        </w:rPr>
        <w:t xml:space="preserve"> на исполнение предлагаемых (планируемых) к принятию муниципальных правовых актов, устанавливающих указанные расходные обязательства.</w:t>
      </w:r>
    </w:p>
    <w:p w:rsidR="001D4244" w:rsidRPr="001E5013" w:rsidRDefault="001D4244" w:rsidP="001D4244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1E5013">
        <w:rPr>
          <w:sz w:val="24"/>
          <w:szCs w:val="24"/>
        </w:rPr>
        <w:t>Предложения по объемам бюджетных ассигнований на исполнение  принимаемых расходных обязатель</w:t>
      </w:r>
      <w:proofErr w:type="gramStart"/>
      <w:r w:rsidRPr="001E5013">
        <w:rPr>
          <w:sz w:val="24"/>
          <w:szCs w:val="24"/>
        </w:rPr>
        <w:t>ств пл</w:t>
      </w:r>
      <w:proofErr w:type="gramEnd"/>
      <w:r w:rsidRPr="001E5013">
        <w:rPr>
          <w:sz w:val="24"/>
          <w:szCs w:val="24"/>
        </w:rPr>
        <w:t>анируются на основании и во исполнение муниципальных правовых актов, принятых в текущем финансовом  году и вступающих в силу не ранее 1 января очередного финансового года, а также предлагаемых (планируемых) к принятию и вступлению в силу после 1 января  очередного года.</w:t>
      </w:r>
    </w:p>
    <w:p w:rsidR="001D4244" w:rsidRPr="001E5013" w:rsidRDefault="001D4244" w:rsidP="001D4244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1E5013">
        <w:rPr>
          <w:sz w:val="24"/>
          <w:szCs w:val="24"/>
        </w:rPr>
        <w:t xml:space="preserve"> При формировании конкретных направлений использования бюджетных ассигнований на исполнение принимаемых расходных обязатель</w:t>
      </w:r>
      <w:proofErr w:type="gramStart"/>
      <w:r w:rsidRPr="001E5013">
        <w:rPr>
          <w:sz w:val="24"/>
          <w:szCs w:val="24"/>
        </w:rPr>
        <w:t>ств гл</w:t>
      </w:r>
      <w:proofErr w:type="gramEnd"/>
      <w:r w:rsidRPr="001E5013">
        <w:rPr>
          <w:sz w:val="24"/>
          <w:szCs w:val="24"/>
        </w:rPr>
        <w:t xml:space="preserve">авные распорядители и получатели средств местного бюджета должны исходить из приоритетов развития  муниципального образования и основных направлений бюджетной политики на основе оценки их эффективности. </w:t>
      </w:r>
    </w:p>
    <w:p w:rsidR="001D4244" w:rsidRPr="001E5013" w:rsidRDefault="001D4244" w:rsidP="001D4244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1E5013">
        <w:rPr>
          <w:rFonts w:ascii="Arial" w:hAnsi="Arial" w:cs="Arial"/>
        </w:rPr>
        <w:t>При этом раздельно рассматриваются и планируются:</w:t>
      </w:r>
    </w:p>
    <w:p w:rsidR="001D4244" w:rsidRPr="001E5013" w:rsidRDefault="001D4244" w:rsidP="001D4244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1E5013">
        <w:rPr>
          <w:rFonts w:ascii="Arial" w:hAnsi="Arial" w:cs="Arial"/>
        </w:rPr>
        <w:t>1) мероприятия, требующие выделения бюджетных ассигнований на исполнение принимаемых расходных обязательств только в очередном финансовом году, в том числе:</w:t>
      </w:r>
    </w:p>
    <w:p w:rsidR="001D4244" w:rsidRPr="001E5013" w:rsidRDefault="001D4244" w:rsidP="001D4244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proofErr w:type="gramStart"/>
      <w:r w:rsidRPr="001E5013">
        <w:rPr>
          <w:rFonts w:ascii="Arial" w:hAnsi="Arial" w:cs="Arial"/>
        </w:rPr>
        <w:t>приводящие</w:t>
      </w:r>
      <w:proofErr w:type="gramEnd"/>
      <w:r w:rsidRPr="001E5013">
        <w:rPr>
          <w:rFonts w:ascii="Arial" w:hAnsi="Arial" w:cs="Arial"/>
        </w:rPr>
        <w:t xml:space="preserve"> к сокращению действующих обязательств последующих лет (реорганизация подведомственных учреждений, сокращение штата работников и т.д.);</w:t>
      </w:r>
    </w:p>
    <w:p w:rsidR="001D4244" w:rsidRPr="001E5013" w:rsidRDefault="001D4244" w:rsidP="001D4244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1E5013">
        <w:rPr>
          <w:rFonts w:ascii="Arial" w:hAnsi="Arial" w:cs="Arial"/>
        </w:rPr>
        <w:t>не включаемые в состав действующих обязательств последующих лет (реализация краткосрочных, не выходящих за пределы финансового года программ и проектов, единовременные, разовые выплаты, мероприятия и т.д.);</w:t>
      </w:r>
    </w:p>
    <w:p w:rsidR="001D4244" w:rsidRPr="001E5013" w:rsidRDefault="001D4244" w:rsidP="001D4244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1E5013">
        <w:rPr>
          <w:rFonts w:ascii="Arial" w:hAnsi="Arial" w:cs="Arial"/>
        </w:rPr>
        <w:t>2) мероприятия, включаемые в состав действующих обязательств и (или) приводящие к увеличению объема действующих обязательств последующих лет (увеличение действующих или введение новых видов публичных нормативных обязательств, создание новых бюджетных учреждений, принятие новых целевых программ, нормативных правовых актов, устанавливающих новые расходные обязательства, и т.д.).</w:t>
      </w:r>
    </w:p>
    <w:p w:rsidR="001D4244" w:rsidRPr="001E5013" w:rsidRDefault="001D4244" w:rsidP="001D4244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1E5013">
        <w:rPr>
          <w:rFonts w:ascii="Arial" w:hAnsi="Arial" w:cs="Arial"/>
        </w:rPr>
        <w:t>Окончательное решение об объеме принимаемых расходных обязатель</w:t>
      </w:r>
      <w:proofErr w:type="gramStart"/>
      <w:r w:rsidRPr="001E5013">
        <w:rPr>
          <w:rFonts w:ascii="Arial" w:hAnsi="Arial" w:cs="Arial"/>
        </w:rPr>
        <w:t>ств пр</w:t>
      </w:r>
      <w:proofErr w:type="gramEnd"/>
      <w:r w:rsidRPr="001E5013">
        <w:rPr>
          <w:rFonts w:ascii="Arial" w:hAnsi="Arial" w:cs="Arial"/>
        </w:rPr>
        <w:t>инимается Администрацией муниципального образования в виде муниципального правового акта, исходя из реальных возможностей местного бюджета.</w:t>
      </w:r>
    </w:p>
    <w:p w:rsidR="009F39E2" w:rsidRPr="001E5013" w:rsidRDefault="009F39E2" w:rsidP="001D4244">
      <w:pPr>
        <w:jc w:val="center"/>
        <w:rPr>
          <w:rFonts w:ascii="Arial" w:hAnsi="Arial" w:cs="Arial"/>
        </w:rPr>
      </w:pPr>
    </w:p>
    <w:sectPr w:rsidR="009F39E2" w:rsidRPr="001E5013" w:rsidSect="00373D52">
      <w:pgSz w:w="11906" w:h="16838"/>
      <w:pgMar w:top="1134" w:right="567" w:bottom="568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3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263FFB"/>
    <w:rsid w:val="00010B2E"/>
    <w:rsid w:val="00082335"/>
    <w:rsid w:val="000A0279"/>
    <w:rsid w:val="000B08FD"/>
    <w:rsid w:val="00124EBA"/>
    <w:rsid w:val="00150E22"/>
    <w:rsid w:val="001D4244"/>
    <w:rsid w:val="001E5013"/>
    <w:rsid w:val="00201C93"/>
    <w:rsid w:val="00263FFB"/>
    <w:rsid w:val="0032153E"/>
    <w:rsid w:val="00361189"/>
    <w:rsid w:val="00373D52"/>
    <w:rsid w:val="003828DA"/>
    <w:rsid w:val="00481192"/>
    <w:rsid w:val="00494B1B"/>
    <w:rsid w:val="004F36BE"/>
    <w:rsid w:val="005105DA"/>
    <w:rsid w:val="00534752"/>
    <w:rsid w:val="00546423"/>
    <w:rsid w:val="005551A5"/>
    <w:rsid w:val="005F24C5"/>
    <w:rsid w:val="00616A89"/>
    <w:rsid w:val="00624591"/>
    <w:rsid w:val="00652F5E"/>
    <w:rsid w:val="00693384"/>
    <w:rsid w:val="00734C96"/>
    <w:rsid w:val="007920F0"/>
    <w:rsid w:val="007C08EB"/>
    <w:rsid w:val="007E2CF7"/>
    <w:rsid w:val="008116EF"/>
    <w:rsid w:val="00841FB4"/>
    <w:rsid w:val="008853EB"/>
    <w:rsid w:val="00937C10"/>
    <w:rsid w:val="009472C1"/>
    <w:rsid w:val="009C056B"/>
    <w:rsid w:val="009F04B3"/>
    <w:rsid w:val="009F39E2"/>
    <w:rsid w:val="00A105CE"/>
    <w:rsid w:val="00A70D59"/>
    <w:rsid w:val="00A87EEF"/>
    <w:rsid w:val="00A9297C"/>
    <w:rsid w:val="00A96203"/>
    <w:rsid w:val="00AA1F6A"/>
    <w:rsid w:val="00AA59F0"/>
    <w:rsid w:val="00AC3F45"/>
    <w:rsid w:val="00AF6509"/>
    <w:rsid w:val="00B41ED4"/>
    <w:rsid w:val="00B5406D"/>
    <w:rsid w:val="00B85B8F"/>
    <w:rsid w:val="00B9733E"/>
    <w:rsid w:val="00C10D10"/>
    <w:rsid w:val="00CD6142"/>
    <w:rsid w:val="00CF1E61"/>
    <w:rsid w:val="00D36B2D"/>
    <w:rsid w:val="00DB4348"/>
    <w:rsid w:val="00E67839"/>
    <w:rsid w:val="00EC6B27"/>
    <w:rsid w:val="00EE26D0"/>
    <w:rsid w:val="00F13674"/>
    <w:rsid w:val="00F40A75"/>
    <w:rsid w:val="00F65E76"/>
    <w:rsid w:val="00FE2D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34C96"/>
    <w:rPr>
      <w:sz w:val="24"/>
      <w:szCs w:val="24"/>
    </w:rPr>
  </w:style>
  <w:style w:type="paragraph" w:styleId="1">
    <w:name w:val="heading 1"/>
    <w:basedOn w:val="a"/>
    <w:next w:val="a"/>
    <w:qFormat/>
    <w:rsid w:val="00734C96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0"/>
      <w:szCs w:val="20"/>
    </w:rPr>
  </w:style>
  <w:style w:type="paragraph" w:styleId="3">
    <w:name w:val="heading 3"/>
    <w:basedOn w:val="a"/>
    <w:next w:val="a"/>
    <w:qFormat/>
    <w:rsid w:val="00734C96"/>
    <w:pPr>
      <w:keepNext/>
      <w:ind w:firstLine="709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34C96"/>
    <w:rPr>
      <w:rFonts w:ascii="Tahoma" w:hAnsi="Tahoma" w:cs="Tahoma"/>
      <w:sz w:val="16"/>
      <w:szCs w:val="16"/>
    </w:rPr>
  </w:style>
  <w:style w:type="character" w:customStyle="1" w:styleId="a4">
    <w:name w:val="Знак Знак"/>
    <w:basedOn w:val="a0"/>
    <w:locked/>
    <w:rsid w:val="00734C96"/>
    <w:rPr>
      <w:sz w:val="28"/>
      <w:lang w:val="ru-RU" w:eastAsia="ru-RU" w:bidi="ar-SA"/>
    </w:rPr>
  </w:style>
  <w:style w:type="paragraph" w:styleId="a5">
    <w:name w:val="Body Text"/>
    <w:basedOn w:val="a"/>
    <w:rsid w:val="00734C96"/>
    <w:pPr>
      <w:jc w:val="both"/>
    </w:pPr>
    <w:rPr>
      <w:sz w:val="28"/>
      <w:szCs w:val="20"/>
    </w:rPr>
  </w:style>
  <w:style w:type="paragraph" w:styleId="a6">
    <w:name w:val="List Paragraph"/>
    <w:basedOn w:val="a"/>
    <w:uiPriority w:val="34"/>
    <w:qFormat/>
    <w:rsid w:val="00010B2E"/>
    <w:pPr>
      <w:ind w:left="720" w:firstLine="709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Normal (Web)"/>
    <w:basedOn w:val="a"/>
    <w:uiPriority w:val="99"/>
    <w:unhideWhenUsed/>
    <w:rsid w:val="00201C93"/>
    <w:pPr>
      <w:spacing w:before="100" w:beforeAutospacing="1" w:after="100" w:afterAutospacing="1"/>
    </w:pPr>
  </w:style>
  <w:style w:type="character" w:styleId="a8">
    <w:name w:val="Strong"/>
    <w:basedOn w:val="a0"/>
    <w:uiPriority w:val="22"/>
    <w:qFormat/>
    <w:rsid w:val="00201C93"/>
    <w:rPr>
      <w:b/>
      <w:bCs/>
    </w:rPr>
  </w:style>
  <w:style w:type="table" w:styleId="a9">
    <w:name w:val="Table Grid"/>
    <w:basedOn w:val="a1"/>
    <w:uiPriority w:val="59"/>
    <w:rsid w:val="00201C93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1D4244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1D424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1D424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a">
    <w:name w:val="No Spacing"/>
    <w:link w:val="ab"/>
    <w:uiPriority w:val="1"/>
    <w:qFormat/>
    <w:rsid w:val="001D4244"/>
    <w:rPr>
      <w:rFonts w:ascii="Calibri" w:eastAsia="Calibri" w:hAnsi="Calibri" w:cs="Calibri"/>
      <w:sz w:val="22"/>
      <w:szCs w:val="22"/>
      <w:lang w:eastAsia="en-US"/>
    </w:rPr>
  </w:style>
  <w:style w:type="character" w:customStyle="1" w:styleId="10">
    <w:name w:val="Заголовок №1_"/>
    <w:basedOn w:val="a0"/>
    <w:link w:val="11"/>
    <w:rsid w:val="001E5013"/>
    <w:rPr>
      <w:b/>
      <w:bCs/>
      <w:sz w:val="26"/>
      <w:szCs w:val="26"/>
      <w:shd w:val="clear" w:color="auto" w:fill="FFFFFF"/>
    </w:rPr>
  </w:style>
  <w:style w:type="paragraph" w:customStyle="1" w:styleId="11">
    <w:name w:val="Заголовок №1"/>
    <w:basedOn w:val="a"/>
    <w:link w:val="10"/>
    <w:rsid w:val="001E5013"/>
    <w:pPr>
      <w:widowControl w:val="0"/>
      <w:shd w:val="clear" w:color="auto" w:fill="FFFFFF"/>
      <w:spacing w:after="240" w:line="317" w:lineRule="exact"/>
      <w:jc w:val="center"/>
      <w:outlineLvl w:val="0"/>
    </w:pPr>
    <w:rPr>
      <w:b/>
      <w:bCs/>
      <w:sz w:val="26"/>
      <w:szCs w:val="26"/>
    </w:rPr>
  </w:style>
  <w:style w:type="character" w:customStyle="1" w:styleId="ab">
    <w:name w:val="Без интервала Знак"/>
    <w:link w:val="aa"/>
    <w:uiPriority w:val="1"/>
    <w:locked/>
    <w:rsid w:val="001E5013"/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02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025F23-1F29-4143-8D63-F566263F43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784</Words>
  <Characters>4472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назначении публичных слушаний</vt:lpstr>
    </vt:vector>
  </TitlesOfParts>
  <Company/>
  <LinksUpToDate>false</LinksUpToDate>
  <CharactersWithSpaces>5246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назначении публичных слушаний</dc:title>
  <dc:creator>XTreme</dc:creator>
  <cp:lastModifiedBy>Тоня</cp:lastModifiedBy>
  <cp:revision>6</cp:revision>
  <cp:lastPrinted>2019-02-08T05:41:00Z</cp:lastPrinted>
  <dcterms:created xsi:type="dcterms:W3CDTF">2018-02-05T09:01:00Z</dcterms:created>
  <dcterms:modified xsi:type="dcterms:W3CDTF">2019-02-18T10:20:00Z</dcterms:modified>
</cp:coreProperties>
</file>